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EB" w:rsidRPr="009D3227" w:rsidRDefault="00E931E6" w:rsidP="00E931E6">
      <w:pPr>
        <w:jc w:val="center"/>
        <w:rPr>
          <w:rFonts w:ascii="Arial Rounded MT Bold" w:hAnsi="Arial Rounded MT Bold"/>
          <w:sz w:val="28"/>
          <w:szCs w:val="28"/>
          <w:lang w:val="es-ES_tradnl"/>
        </w:rPr>
      </w:pPr>
      <w:r w:rsidRPr="009D3227">
        <w:rPr>
          <w:rFonts w:ascii="Arial Rounded MT Bold" w:hAnsi="Arial Rounded MT Bold"/>
          <w:sz w:val="28"/>
          <w:szCs w:val="28"/>
          <w:lang w:val="es-ES_tradnl"/>
        </w:rPr>
        <w:t>REGLAMENTO PARA LA II EDICION DE LA CARRERA POPUILAR DE LAS BARRANCAS DE SANTALLA.</w:t>
      </w:r>
    </w:p>
    <w:p w:rsidR="00E931E6" w:rsidRDefault="00E931E6" w:rsidP="00E931E6">
      <w:pPr>
        <w:jc w:val="center"/>
        <w:rPr>
          <w:lang w:val="es-ES_tradnl"/>
        </w:rPr>
      </w:pPr>
    </w:p>
    <w:p w:rsidR="00E931E6" w:rsidRPr="00EE025C" w:rsidRDefault="009D3227" w:rsidP="00E931E6">
      <w:pPr>
        <w:rPr>
          <w:b/>
          <w:i/>
          <w:lang w:val="es-ES_tradnl"/>
        </w:rPr>
      </w:pPr>
      <w:r w:rsidRPr="00EE025C">
        <w:rPr>
          <w:b/>
          <w:i/>
          <w:lang w:val="es-ES_tradnl"/>
        </w:rPr>
        <w:t>ARTICULO Nº 1.- DEFINICION:</w:t>
      </w:r>
    </w:p>
    <w:p w:rsidR="009D3227" w:rsidRDefault="009D3227" w:rsidP="00E931E6">
      <w:pPr>
        <w:rPr>
          <w:lang w:val="es-ES_tradnl"/>
        </w:rPr>
      </w:pPr>
    </w:p>
    <w:p w:rsidR="00E931E6" w:rsidRDefault="00E931E6" w:rsidP="00E931E6">
      <w:pPr>
        <w:rPr>
          <w:lang w:val="es-ES_tradnl"/>
        </w:rPr>
      </w:pPr>
      <w:r>
        <w:rPr>
          <w:lang w:val="es-ES_tradnl"/>
        </w:rPr>
        <w:t xml:space="preserve">El Club Deportivo Tierrabierzo organiza la </w:t>
      </w:r>
      <w:r w:rsidRPr="00E931E6">
        <w:rPr>
          <w:b/>
          <w:lang w:val="es-ES_tradnl"/>
        </w:rPr>
        <w:t xml:space="preserve">II edición de la carrera popular de las Barrancas de </w:t>
      </w:r>
      <w:r>
        <w:rPr>
          <w:b/>
          <w:lang w:val="es-ES_tradnl"/>
        </w:rPr>
        <w:t xml:space="preserve">Santalla. </w:t>
      </w:r>
      <w:r w:rsidRPr="00E931E6">
        <w:rPr>
          <w:lang w:val="es-ES_tradnl"/>
        </w:rPr>
        <w:t xml:space="preserve">Que tendrá lugar en </w:t>
      </w:r>
      <w:r>
        <w:rPr>
          <w:lang w:val="es-ES_tradnl"/>
        </w:rPr>
        <w:t xml:space="preserve">la localidad </w:t>
      </w:r>
      <w:r w:rsidRPr="00E931E6">
        <w:rPr>
          <w:lang w:val="es-ES_tradnl"/>
        </w:rPr>
        <w:t xml:space="preserve">de </w:t>
      </w:r>
      <w:proofErr w:type="spellStart"/>
      <w:r w:rsidRPr="00E931E6">
        <w:rPr>
          <w:lang w:val="es-ES_tradnl"/>
        </w:rPr>
        <w:t>Satalla</w:t>
      </w:r>
      <w:proofErr w:type="spellEnd"/>
      <w:r w:rsidRPr="00E931E6">
        <w:rPr>
          <w:lang w:val="es-ES_tradnl"/>
        </w:rPr>
        <w:t xml:space="preserve"> del Bierzo</w:t>
      </w:r>
      <w:r>
        <w:rPr>
          <w:lang w:val="es-ES_tradnl"/>
        </w:rPr>
        <w:t xml:space="preserve"> y sus alrededores, el día 13 de Octubre.</w:t>
      </w:r>
    </w:p>
    <w:p w:rsidR="00E931E6" w:rsidRDefault="00E931E6" w:rsidP="00E931E6">
      <w:pPr>
        <w:rPr>
          <w:lang w:val="es-ES_tradnl"/>
        </w:rPr>
      </w:pPr>
      <w:r>
        <w:rPr>
          <w:lang w:val="es-ES_tradnl"/>
        </w:rPr>
        <w:t xml:space="preserve">Esta prueba deportiva comprende un recorrido que transcurre por uno de los parajes </w:t>
      </w:r>
      <w:proofErr w:type="spellStart"/>
      <w:proofErr w:type="gramStart"/>
      <w:r>
        <w:rPr>
          <w:lang w:val="es-ES_tradnl"/>
        </w:rPr>
        <w:t>mas</w:t>
      </w:r>
      <w:proofErr w:type="spellEnd"/>
      <w:proofErr w:type="gramEnd"/>
      <w:r>
        <w:rPr>
          <w:lang w:val="es-ES_tradnl"/>
        </w:rPr>
        <w:t xml:space="preserve"> emblemáticos de la zona, “Las Barrancas de Santalla”. La distancia del recorrido es de unos 12 km. Aproximadamente, con unos 410 m. de desnivel positivo y otros tantos de desnivel negativo, ya que </w:t>
      </w:r>
      <w:r w:rsidR="009D3227">
        <w:rPr>
          <w:lang w:val="es-ES_tradnl"/>
        </w:rPr>
        <w:t>es un circuito circular que empieza y acaba en la plaza del mencionado pueblo.</w:t>
      </w:r>
    </w:p>
    <w:p w:rsidR="009D3227" w:rsidRDefault="009D3227" w:rsidP="00E931E6">
      <w:pPr>
        <w:rPr>
          <w:rFonts w:cs="Arial"/>
        </w:rPr>
      </w:pPr>
      <w:r>
        <w:rPr>
          <w:lang w:val="es-ES_tradnl"/>
        </w:rPr>
        <w:t xml:space="preserve">La carrera es de carácter popular, </w:t>
      </w:r>
      <w:r w:rsidRPr="009D3227">
        <w:rPr>
          <w:rFonts w:cs="Arial"/>
        </w:rPr>
        <w:t xml:space="preserve">abierta a todos los participantes federados y no federados, mayores de 16 años y que su condición física le </w:t>
      </w:r>
      <w:r>
        <w:rPr>
          <w:rFonts w:cs="Arial"/>
        </w:rPr>
        <w:t>permita correr una distancia de 12</w:t>
      </w:r>
      <w:r w:rsidRPr="009D3227">
        <w:rPr>
          <w:rFonts w:cs="Arial"/>
        </w:rPr>
        <w:t xml:space="preserve"> km.</w:t>
      </w:r>
    </w:p>
    <w:p w:rsidR="009D3227" w:rsidRDefault="009D3227" w:rsidP="00E931E6">
      <w:pPr>
        <w:rPr>
          <w:lang w:val="es-ES_tradnl"/>
        </w:rPr>
      </w:pPr>
    </w:p>
    <w:p w:rsidR="009D3227" w:rsidRPr="00EE025C" w:rsidRDefault="009D3227" w:rsidP="00E931E6">
      <w:pPr>
        <w:rPr>
          <w:b/>
          <w:i/>
          <w:lang w:val="es-ES_tradnl"/>
        </w:rPr>
      </w:pPr>
      <w:r>
        <w:rPr>
          <w:lang w:val="es-ES_tradnl"/>
        </w:rPr>
        <w:t xml:space="preserve"> </w:t>
      </w:r>
      <w:r w:rsidRPr="00EE025C">
        <w:rPr>
          <w:b/>
          <w:i/>
          <w:lang w:val="es-ES_tradnl"/>
        </w:rPr>
        <w:t xml:space="preserve">Articulo nº2.- </w:t>
      </w:r>
      <w:r w:rsidR="00746283" w:rsidRPr="00EE025C">
        <w:rPr>
          <w:b/>
          <w:i/>
          <w:lang w:val="es-ES_tradnl"/>
        </w:rPr>
        <w:t xml:space="preserve"> HORARIO APROXIMADO</w:t>
      </w:r>
      <w:r w:rsidRPr="00EE025C">
        <w:rPr>
          <w:b/>
          <w:i/>
          <w:lang w:val="es-ES_tradnl"/>
        </w:rPr>
        <w:t>:</w:t>
      </w:r>
    </w:p>
    <w:p w:rsidR="00746283" w:rsidRDefault="00746283" w:rsidP="00E931E6">
      <w:pPr>
        <w:rPr>
          <w:lang w:val="es-ES_tradnl"/>
        </w:rPr>
      </w:pPr>
    </w:p>
    <w:p w:rsidR="009D3227" w:rsidRPr="00746283" w:rsidRDefault="00746283" w:rsidP="00746283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ENTREGA DE DORSALES: de 8:00 a 10:00 horas.</w:t>
      </w:r>
    </w:p>
    <w:p w:rsidR="009D3227" w:rsidRDefault="00746283" w:rsidP="009D3227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 SALIDA </w:t>
      </w:r>
      <w:r w:rsidR="009D3227">
        <w:rPr>
          <w:lang w:val="es-ES_tradnl"/>
        </w:rPr>
        <w:t>ANDARINES/AS: 10:30 horas.</w:t>
      </w:r>
    </w:p>
    <w:p w:rsidR="009D3227" w:rsidRDefault="00746283" w:rsidP="009D3227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SALIDA </w:t>
      </w:r>
      <w:r w:rsidR="009D3227">
        <w:rPr>
          <w:lang w:val="es-ES_tradnl"/>
        </w:rPr>
        <w:t>CORREDORES/AS: 11:00 horas.</w:t>
      </w:r>
    </w:p>
    <w:p w:rsidR="00746283" w:rsidRDefault="00746283" w:rsidP="009D3227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ENTREGA DE PREMIOS: 13:30 horas.</w:t>
      </w:r>
    </w:p>
    <w:p w:rsidR="00746283" w:rsidRDefault="00746283" w:rsidP="009D3227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COMIDA POST-CARRERA: 14:00 horas en adelante.</w:t>
      </w:r>
    </w:p>
    <w:p w:rsidR="00746283" w:rsidRDefault="00746283" w:rsidP="00746283">
      <w:pPr>
        <w:rPr>
          <w:lang w:val="es-ES_tradnl"/>
        </w:rPr>
      </w:pPr>
    </w:p>
    <w:p w:rsidR="00746283" w:rsidRPr="00EE025C" w:rsidRDefault="00746283" w:rsidP="00746283">
      <w:pPr>
        <w:rPr>
          <w:b/>
          <w:i/>
          <w:lang w:val="es-ES_tradnl"/>
        </w:rPr>
      </w:pPr>
      <w:r w:rsidRPr="00EE025C">
        <w:rPr>
          <w:b/>
          <w:i/>
          <w:lang w:val="es-ES_tradnl"/>
        </w:rPr>
        <w:t>ARTICULO Nº3.- CATEGORIAS:</w:t>
      </w:r>
    </w:p>
    <w:p w:rsidR="00746283" w:rsidRDefault="00746283" w:rsidP="00746283">
      <w:pPr>
        <w:rPr>
          <w:lang w:val="es-ES_tradnl"/>
        </w:rPr>
      </w:pPr>
    </w:p>
    <w:p w:rsidR="00746283" w:rsidRPr="00EE025C" w:rsidRDefault="00746283" w:rsidP="00746283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</w:rPr>
      </w:pPr>
      <w:r w:rsidRPr="00EE025C">
        <w:rPr>
          <w:rFonts w:asciiTheme="majorHAnsi" w:hAnsiTheme="majorHAnsi" w:cs="Arial"/>
          <w:u w:val="single"/>
        </w:rPr>
        <w:t>ANDARINES:</w:t>
      </w:r>
      <w:r w:rsidRPr="00EE025C">
        <w:rPr>
          <w:rFonts w:asciiTheme="majorHAnsi" w:hAnsiTheme="majorHAnsi" w:cs="Arial"/>
        </w:rPr>
        <w:t xml:space="preserve"> Todas las edades y sexos.</w:t>
      </w:r>
    </w:p>
    <w:p w:rsidR="00746283" w:rsidRPr="00EE025C" w:rsidRDefault="00746283" w:rsidP="00746283">
      <w:pPr>
        <w:pStyle w:val="Prrafodelista"/>
        <w:jc w:val="both"/>
        <w:rPr>
          <w:rFonts w:asciiTheme="majorHAnsi" w:hAnsiTheme="majorHAnsi" w:cs="Arial"/>
        </w:rPr>
      </w:pPr>
      <w:r w:rsidRPr="00EE025C">
        <w:rPr>
          <w:rFonts w:asciiTheme="majorHAnsi" w:hAnsiTheme="majorHAnsi" w:cs="Arial"/>
        </w:rPr>
        <w:t>(Prueba no competitiva, aunque se tomará el tiempo empleado en el recorrido).</w:t>
      </w:r>
    </w:p>
    <w:p w:rsidR="00EE025C" w:rsidRPr="00EE025C" w:rsidRDefault="00746283" w:rsidP="0074628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EE025C">
        <w:rPr>
          <w:rFonts w:ascii="Arial" w:hAnsi="Arial" w:cs="Arial"/>
        </w:rPr>
        <w:t xml:space="preserve"> </w:t>
      </w:r>
      <w:r w:rsidRPr="00EE025C">
        <w:rPr>
          <w:rFonts w:asciiTheme="majorHAnsi" w:hAnsiTheme="majorHAnsi" w:cs="Arial"/>
          <w:u w:val="single"/>
        </w:rPr>
        <w:t>CORREDORES</w:t>
      </w:r>
      <w:r w:rsidR="00EE025C" w:rsidRPr="00EE025C">
        <w:rPr>
          <w:rFonts w:ascii="Arial" w:hAnsi="Arial" w:cs="Arial"/>
          <w:u w:val="single"/>
        </w:rPr>
        <w:t>:</w:t>
      </w:r>
    </w:p>
    <w:p w:rsidR="00746283" w:rsidRPr="00EE025C" w:rsidRDefault="00EE025C" w:rsidP="00EE025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E025C">
        <w:rPr>
          <w:rFonts w:ascii="Arial" w:hAnsi="Arial" w:cs="Arial"/>
        </w:rPr>
        <w:t>Sénior</w:t>
      </w:r>
      <w:r w:rsidR="00746283" w:rsidRPr="00EE025C">
        <w:rPr>
          <w:rFonts w:ascii="Arial" w:hAnsi="Arial" w:cs="Arial"/>
        </w:rPr>
        <w:t xml:space="preserve"> hombres: (nacidos en</w:t>
      </w:r>
      <w:r w:rsidRPr="00EE025C">
        <w:rPr>
          <w:rFonts w:ascii="Arial" w:hAnsi="Arial" w:cs="Arial"/>
        </w:rPr>
        <w:t>tre el año</w:t>
      </w:r>
      <w:r w:rsidR="00746283" w:rsidRPr="00EE025C">
        <w:rPr>
          <w:rFonts w:ascii="Arial" w:hAnsi="Arial" w:cs="Arial"/>
        </w:rPr>
        <w:t xml:space="preserve"> 97</w:t>
      </w:r>
      <w:r w:rsidRPr="00EE025C">
        <w:rPr>
          <w:rFonts w:ascii="Arial" w:hAnsi="Arial" w:cs="Arial"/>
        </w:rPr>
        <w:t xml:space="preserve"> y el </w:t>
      </w:r>
      <w:r w:rsidR="00746283" w:rsidRPr="00EE025C">
        <w:rPr>
          <w:rFonts w:ascii="Arial" w:hAnsi="Arial" w:cs="Arial"/>
        </w:rPr>
        <w:t>74)</w:t>
      </w:r>
      <w:r w:rsidRPr="00EE025C">
        <w:rPr>
          <w:rFonts w:ascii="Arial" w:hAnsi="Arial" w:cs="Arial"/>
        </w:rPr>
        <w:t>.</w:t>
      </w:r>
      <w:r w:rsidR="00746283" w:rsidRPr="00EE025C">
        <w:rPr>
          <w:rFonts w:ascii="Arial" w:hAnsi="Arial" w:cs="Arial"/>
        </w:rPr>
        <w:t xml:space="preserve">      </w:t>
      </w:r>
    </w:p>
    <w:p w:rsidR="00746283" w:rsidRPr="00EE025C" w:rsidRDefault="00EE025C" w:rsidP="00EE025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E025C">
        <w:rPr>
          <w:rFonts w:ascii="Arial" w:hAnsi="Arial" w:cs="Arial"/>
        </w:rPr>
        <w:t>Sénior</w:t>
      </w:r>
      <w:r w:rsidR="00746283" w:rsidRPr="00EE025C">
        <w:rPr>
          <w:rFonts w:ascii="Arial" w:hAnsi="Arial" w:cs="Arial"/>
        </w:rPr>
        <w:t xml:space="preserve"> mujeres: (nacidas  en</w:t>
      </w:r>
      <w:r w:rsidRPr="00EE025C">
        <w:rPr>
          <w:rFonts w:ascii="Arial" w:hAnsi="Arial" w:cs="Arial"/>
        </w:rPr>
        <w:t>tre el año</w:t>
      </w:r>
      <w:r w:rsidR="00746283" w:rsidRPr="00EE025C">
        <w:rPr>
          <w:rFonts w:ascii="Arial" w:hAnsi="Arial" w:cs="Arial"/>
        </w:rPr>
        <w:t xml:space="preserve"> 97</w:t>
      </w:r>
      <w:r w:rsidRPr="00EE025C">
        <w:rPr>
          <w:rFonts w:ascii="Arial" w:hAnsi="Arial" w:cs="Arial"/>
        </w:rPr>
        <w:t xml:space="preserve"> y el</w:t>
      </w:r>
      <w:r w:rsidR="00746283" w:rsidRPr="00EE025C">
        <w:rPr>
          <w:rFonts w:ascii="Arial" w:hAnsi="Arial" w:cs="Arial"/>
        </w:rPr>
        <w:t xml:space="preserve"> 78)</w:t>
      </w:r>
      <w:r w:rsidRPr="00EE025C">
        <w:rPr>
          <w:rFonts w:ascii="Arial" w:hAnsi="Arial" w:cs="Arial"/>
        </w:rPr>
        <w:t>.</w:t>
      </w:r>
      <w:r w:rsidR="00746283" w:rsidRPr="00EE025C">
        <w:rPr>
          <w:rFonts w:ascii="Arial" w:hAnsi="Arial" w:cs="Arial"/>
        </w:rPr>
        <w:t xml:space="preserve">          </w:t>
      </w:r>
    </w:p>
    <w:p w:rsidR="00EE025C" w:rsidRPr="00EE025C" w:rsidRDefault="00746283" w:rsidP="00EE025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E025C">
        <w:rPr>
          <w:rFonts w:ascii="Arial" w:hAnsi="Arial" w:cs="Arial"/>
        </w:rPr>
        <w:t>Veteranos hombres: (</w:t>
      </w:r>
      <w:r w:rsidR="00EE025C" w:rsidRPr="00EE025C">
        <w:rPr>
          <w:rFonts w:ascii="Arial" w:hAnsi="Arial" w:cs="Arial"/>
        </w:rPr>
        <w:t xml:space="preserve">de 40 </w:t>
      </w:r>
      <w:r w:rsidR="001548DA">
        <w:rPr>
          <w:rFonts w:ascii="Arial" w:hAnsi="Arial" w:cs="Arial"/>
        </w:rPr>
        <w:t>en adelante</w:t>
      </w:r>
      <w:r w:rsidRPr="00EE025C">
        <w:rPr>
          <w:rFonts w:ascii="Arial" w:hAnsi="Arial" w:cs="Arial"/>
        </w:rPr>
        <w:t>)</w:t>
      </w:r>
      <w:r w:rsidR="00EE025C" w:rsidRPr="00EE025C">
        <w:rPr>
          <w:rFonts w:ascii="Arial" w:hAnsi="Arial" w:cs="Arial"/>
        </w:rPr>
        <w:t>.</w:t>
      </w:r>
      <w:r w:rsidRPr="00EE025C">
        <w:rPr>
          <w:rFonts w:ascii="Arial" w:hAnsi="Arial" w:cs="Arial"/>
        </w:rPr>
        <w:t xml:space="preserve">       </w:t>
      </w:r>
    </w:p>
    <w:p w:rsidR="00746283" w:rsidRDefault="00EE025C" w:rsidP="00EE025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E025C">
        <w:rPr>
          <w:rFonts w:ascii="Arial" w:hAnsi="Arial" w:cs="Arial"/>
        </w:rPr>
        <w:t>Veteranas</w:t>
      </w:r>
      <w:r w:rsidR="00746283" w:rsidRPr="00EE025C">
        <w:rPr>
          <w:rFonts w:ascii="Arial" w:hAnsi="Arial" w:cs="Arial"/>
        </w:rPr>
        <w:t xml:space="preserve"> mujeres:</w:t>
      </w:r>
      <w:r w:rsidR="00746283" w:rsidRPr="0074628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de 35 </w:t>
      </w:r>
      <w:r w:rsidR="001548DA">
        <w:rPr>
          <w:rFonts w:ascii="Arial" w:hAnsi="Arial" w:cs="Arial"/>
        </w:rPr>
        <w:t xml:space="preserve">en </w:t>
      </w:r>
      <w:proofErr w:type="spellStart"/>
      <w:r w:rsidR="001548DA">
        <w:rPr>
          <w:rFonts w:ascii="Arial" w:hAnsi="Arial" w:cs="Arial"/>
        </w:rPr>
        <w:t>adselante</w:t>
      </w:r>
      <w:proofErr w:type="spellEnd"/>
      <w:r w:rsidR="00746283" w:rsidRPr="0074628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EE025C" w:rsidRPr="00EE025C" w:rsidRDefault="00EE025C" w:rsidP="00EE025C">
      <w:pPr>
        <w:jc w:val="both"/>
        <w:rPr>
          <w:rFonts w:ascii="Arial" w:hAnsi="Arial" w:cs="Arial"/>
        </w:rPr>
      </w:pPr>
    </w:p>
    <w:p w:rsidR="00EE025C" w:rsidRDefault="00EE025C" w:rsidP="00EE025C">
      <w:pPr>
        <w:jc w:val="both"/>
        <w:rPr>
          <w:rFonts w:cs="Arial"/>
          <w:b/>
          <w:i/>
        </w:rPr>
      </w:pPr>
      <w:r w:rsidRPr="00EE025C">
        <w:rPr>
          <w:rFonts w:cs="Arial"/>
          <w:b/>
          <w:i/>
        </w:rPr>
        <w:t>ARTICULO Nº4.- INSCRIPCIONES</w:t>
      </w:r>
      <w:r>
        <w:rPr>
          <w:rFonts w:cs="Arial"/>
          <w:b/>
          <w:i/>
        </w:rPr>
        <w:t>:</w:t>
      </w:r>
    </w:p>
    <w:p w:rsidR="00EE025C" w:rsidRDefault="00EE025C" w:rsidP="00EE025C">
      <w:pPr>
        <w:jc w:val="both"/>
        <w:rPr>
          <w:rFonts w:cs="Arial"/>
          <w:b/>
          <w:i/>
        </w:rPr>
      </w:pPr>
    </w:p>
    <w:p w:rsidR="00EE025C" w:rsidRDefault="00EE025C" w:rsidP="00EE025C">
      <w:pPr>
        <w:jc w:val="both"/>
        <w:rPr>
          <w:rFonts w:cs="Arial"/>
        </w:rPr>
      </w:pPr>
      <w:r>
        <w:rPr>
          <w:rFonts w:cs="Arial"/>
        </w:rPr>
        <w:t>La inscripción a esta carrera se podrá efectuar a través de:</w:t>
      </w:r>
    </w:p>
    <w:p w:rsidR="00EE025C" w:rsidRDefault="00EE025C" w:rsidP="00EE025C">
      <w:pPr>
        <w:pStyle w:val="Prrafodelista"/>
        <w:numPr>
          <w:ilvl w:val="0"/>
          <w:numId w:val="2"/>
        </w:numPr>
        <w:jc w:val="both"/>
        <w:rPr>
          <w:rFonts w:cs="Arial"/>
        </w:rPr>
      </w:pPr>
      <w:hyperlink r:id="rId5" w:history="1">
        <w:r w:rsidRPr="00EE025C">
          <w:rPr>
            <w:rStyle w:val="Hipervnculo"/>
            <w:rFonts w:cs="Arial"/>
          </w:rPr>
          <w:t>http://www.carrerasconencanto.com</w:t>
        </w:r>
      </w:hyperlink>
    </w:p>
    <w:p w:rsidR="000C1A8E" w:rsidRPr="000C1A8E" w:rsidRDefault="00EE025C" w:rsidP="000C1A8E">
      <w:pPr>
        <w:pStyle w:val="Prrafodelist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Mandando un e-mail al correo </w:t>
      </w:r>
      <w:hyperlink r:id="rId6" w:history="1">
        <w:r w:rsidR="009A5FA3" w:rsidRPr="00E168FA">
          <w:rPr>
            <w:rStyle w:val="Hipervnculo"/>
            <w:rFonts w:cs="Arial"/>
          </w:rPr>
          <w:t>clubdeportivotierrabierzo@gmail.com</w:t>
        </w:r>
      </w:hyperlink>
      <w:r w:rsidR="009A5FA3">
        <w:rPr>
          <w:rFonts w:cs="Arial"/>
        </w:rPr>
        <w:t xml:space="preserve"> incluyendo apellidos, nombre,  fecha de nacimiento, NIF, sexo (femenino (F) o masculino (M), club (en caso de pertenecer a alguno), e-mail y modalidad (corredor/a o andarín/a).</w:t>
      </w:r>
    </w:p>
    <w:p w:rsidR="009A5FA3" w:rsidRDefault="009A5FA3" w:rsidP="00EE025C">
      <w:pPr>
        <w:pStyle w:val="Prrafodelist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Apuntándote en las listas habilitadas para ello en los siguientes establecimientos de Ponferrada:</w:t>
      </w:r>
    </w:p>
    <w:p w:rsidR="009A5FA3" w:rsidRDefault="000C1A8E" w:rsidP="009A5FA3">
      <w:pPr>
        <w:pStyle w:val="Prrafodelista"/>
        <w:numPr>
          <w:ilvl w:val="2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Gimnasio Bierzo fitness </w:t>
      </w:r>
      <w:proofErr w:type="spellStart"/>
      <w:r>
        <w:rPr>
          <w:rFonts w:cs="Arial"/>
        </w:rPr>
        <w:t>Mamba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Gym</w:t>
      </w:r>
      <w:proofErr w:type="spellEnd"/>
      <w:r>
        <w:rPr>
          <w:rFonts w:cs="Arial"/>
        </w:rPr>
        <w:t>.</w:t>
      </w:r>
    </w:p>
    <w:p w:rsidR="000C1A8E" w:rsidRDefault="000C1A8E" w:rsidP="000C1A8E">
      <w:pPr>
        <w:pStyle w:val="Prrafodelista"/>
        <w:numPr>
          <w:ilvl w:val="2"/>
          <w:numId w:val="2"/>
        </w:numPr>
        <w:jc w:val="both"/>
        <w:rPr>
          <w:rFonts w:cs="Arial"/>
        </w:rPr>
      </w:pPr>
      <w:r>
        <w:rPr>
          <w:rFonts w:cs="Arial"/>
        </w:rPr>
        <w:t>Tienda de deportes Ruta Sport.</w:t>
      </w:r>
    </w:p>
    <w:p w:rsidR="001548DA" w:rsidRPr="001548DA" w:rsidRDefault="001548DA" w:rsidP="001548DA">
      <w:pPr>
        <w:jc w:val="both"/>
        <w:rPr>
          <w:rFonts w:cs="Arial"/>
        </w:rPr>
      </w:pPr>
      <w:r w:rsidRPr="001548DA">
        <w:rPr>
          <w:rFonts w:cs="Arial"/>
        </w:rPr>
        <w:lastRenderedPageBreak/>
        <w:t>Nota: el plazo de inscripción permanecerá abierto hasta el día 11 de Octubre a las 24:00 horas.</w:t>
      </w:r>
    </w:p>
    <w:p w:rsidR="001548DA" w:rsidRDefault="001548DA" w:rsidP="000C1A8E">
      <w:pPr>
        <w:jc w:val="both"/>
        <w:rPr>
          <w:rFonts w:cs="Arial"/>
          <w:b/>
          <w:i/>
        </w:rPr>
      </w:pPr>
    </w:p>
    <w:p w:rsidR="000C1A8E" w:rsidRDefault="000C1A8E" w:rsidP="000C1A8E">
      <w:pPr>
        <w:jc w:val="both"/>
        <w:rPr>
          <w:rFonts w:cs="Arial"/>
          <w:b/>
          <w:i/>
        </w:rPr>
      </w:pPr>
      <w:r w:rsidRPr="000C1A8E">
        <w:rPr>
          <w:rFonts w:cs="Arial"/>
          <w:b/>
          <w:i/>
        </w:rPr>
        <w:t>ARTICULO Nº5.- FORMAS DE PAGO:</w:t>
      </w:r>
    </w:p>
    <w:p w:rsidR="000C1A8E" w:rsidRDefault="000C1A8E" w:rsidP="000C1A8E">
      <w:pPr>
        <w:jc w:val="both"/>
        <w:rPr>
          <w:rFonts w:cs="Arial"/>
          <w:b/>
          <w:i/>
        </w:rPr>
      </w:pPr>
    </w:p>
    <w:p w:rsidR="000C1A8E" w:rsidRDefault="000C1A8E" w:rsidP="000C1A8E">
      <w:pPr>
        <w:jc w:val="both"/>
        <w:rPr>
          <w:rFonts w:cs="Arial"/>
        </w:rPr>
      </w:pPr>
      <w:r>
        <w:rPr>
          <w:rFonts w:cs="Arial"/>
        </w:rPr>
        <w:t>El precio de la inscripción es de 10€. Y el pago se podrá efectuar de la siguiente manera en función de la manera de inscribirse:</w:t>
      </w:r>
    </w:p>
    <w:p w:rsidR="000C1A8E" w:rsidRDefault="000C1A8E" w:rsidP="000C1A8E">
      <w:pPr>
        <w:pStyle w:val="Prrafodelista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Inscripciones por correo electrónico: será necesario hacer un ingreso de dicho importe en la cuenta del club 20800987183040002032 (Nova Galicia Banco). Y posteriormente facilitar el resguardo del ingreso bien por e-mail, o en el momento de recoger el dorsal.</w:t>
      </w:r>
    </w:p>
    <w:p w:rsidR="000C1A8E" w:rsidRDefault="000C1A8E" w:rsidP="000C1A8E">
      <w:pPr>
        <w:pStyle w:val="Prrafodelista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Inscripciones en los distintos establecimientos: el pago se realizará e</w:t>
      </w:r>
      <w:r w:rsidR="001548DA">
        <w:rPr>
          <w:rFonts w:cs="Arial"/>
        </w:rPr>
        <w:t>n el momento, donde se entregará un resguardo de la inscripción.</w:t>
      </w:r>
    </w:p>
    <w:p w:rsidR="00C13426" w:rsidRDefault="00C13426" w:rsidP="00C13426">
      <w:pPr>
        <w:jc w:val="both"/>
        <w:rPr>
          <w:rFonts w:cs="Arial"/>
          <w:b/>
          <w:i/>
        </w:rPr>
      </w:pPr>
    </w:p>
    <w:p w:rsidR="00C13426" w:rsidRDefault="00C13426" w:rsidP="00C13426">
      <w:pPr>
        <w:jc w:val="both"/>
        <w:rPr>
          <w:rFonts w:cs="Arial"/>
          <w:b/>
          <w:i/>
        </w:rPr>
      </w:pPr>
      <w:r w:rsidRPr="00C13426">
        <w:rPr>
          <w:rFonts w:cs="Arial"/>
          <w:b/>
          <w:i/>
        </w:rPr>
        <w:t>ARTICULO Nº6.- RECOGIDA DE DORSALES:</w:t>
      </w:r>
    </w:p>
    <w:p w:rsidR="00C13426" w:rsidRDefault="00C13426" w:rsidP="00C13426">
      <w:pPr>
        <w:jc w:val="both"/>
        <w:rPr>
          <w:rFonts w:cs="Arial"/>
          <w:b/>
          <w:i/>
        </w:rPr>
      </w:pPr>
    </w:p>
    <w:p w:rsidR="00556565" w:rsidRDefault="00C13426" w:rsidP="00C13426">
      <w:pPr>
        <w:jc w:val="both"/>
        <w:rPr>
          <w:rFonts w:cs="Arial"/>
        </w:rPr>
      </w:pPr>
      <w:r>
        <w:rPr>
          <w:rFonts w:cs="Arial"/>
        </w:rPr>
        <w:t>La retirada del dorsal se efectuará el día de la carrera. De 8:00 a 10:00 horas.</w:t>
      </w:r>
      <w:r w:rsidR="00556565">
        <w:rPr>
          <w:rFonts w:cs="Arial"/>
        </w:rPr>
        <w:t xml:space="preserve"> Indicando el nombre y presentando resguardo de pago.</w:t>
      </w:r>
    </w:p>
    <w:p w:rsidR="00C13426" w:rsidRPr="00C13426" w:rsidRDefault="00556565" w:rsidP="00C13426">
      <w:pPr>
        <w:jc w:val="both"/>
        <w:rPr>
          <w:rFonts w:cs="Arial"/>
        </w:rPr>
      </w:pPr>
      <w:r>
        <w:rPr>
          <w:rFonts w:cs="Arial"/>
        </w:rPr>
        <w:t>Esto tendrá lugar</w:t>
      </w:r>
      <w:r w:rsidR="00C13426">
        <w:rPr>
          <w:rFonts w:cs="Arial"/>
        </w:rPr>
        <w:t xml:space="preserve"> </w:t>
      </w:r>
      <w:r>
        <w:rPr>
          <w:rFonts w:cs="Arial"/>
        </w:rPr>
        <w:t>e</w:t>
      </w:r>
      <w:r w:rsidR="00C13426">
        <w:rPr>
          <w:rFonts w:cs="Arial"/>
        </w:rPr>
        <w:t>n la sala de juntas del pueblo, ubicada al lado de la plaza, lugar de salida y meta.</w:t>
      </w:r>
    </w:p>
    <w:p w:rsidR="001548DA" w:rsidRDefault="001548DA" w:rsidP="001548DA">
      <w:pPr>
        <w:jc w:val="both"/>
        <w:rPr>
          <w:rFonts w:cs="Arial"/>
        </w:rPr>
      </w:pPr>
    </w:p>
    <w:p w:rsidR="001548DA" w:rsidRPr="00C13426" w:rsidRDefault="00C13426" w:rsidP="001548DA">
      <w:pPr>
        <w:jc w:val="both"/>
        <w:rPr>
          <w:rFonts w:cs="Arial"/>
          <w:b/>
          <w:i/>
        </w:rPr>
      </w:pPr>
      <w:r w:rsidRPr="00C13426">
        <w:rPr>
          <w:rFonts w:cs="Arial"/>
          <w:b/>
          <w:i/>
        </w:rPr>
        <w:t>ARTICULO Nº7</w:t>
      </w:r>
      <w:r w:rsidR="001548DA" w:rsidRPr="00C13426">
        <w:rPr>
          <w:rFonts w:cs="Arial"/>
          <w:b/>
          <w:i/>
        </w:rPr>
        <w:t>.- PREMIOS:</w:t>
      </w:r>
    </w:p>
    <w:p w:rsidR="001548DA" w:rsidRDefault="001548DA" w:rsidP="001548DA">
      <w:pPr>
        <w:jc w:val="both"/>
        <w:rPr>
          <w:rFonts w:cs="Arial"/>
          <w:b/>
          <w:i/>
          <w:u w:val="single"/>
        </w:rPr>
      </w:pPr>
    </w:p>
    <w:p w:rsidR="001548DA" w:rsidRDefault="001548DA" w:rsidP="001548DA">
      <w:pPr>
        <w:pStyle w:val="Prrafodelista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CATEGORIA SENIOR MASCULINA Y FEMENINA: tres primeros </w:t>
      </w:r>
      <w:proofErr w:type="spellStart"/>
      <w:r>
        <w:rPr>
          <w:rFonts w:cs="Arial"/>
        </w:rPr>
        <w:t>clasificad@s</w:t>
      </w:r>
      <w:proofErr w:type="spellEnd"/>
      <w:r w:rsidR="00C13426">
        <w:rPr>
          <w:rFonts w:cs="Arial"/>
        </w:rPr>
        <w:t>.</w:t>
      </w:r>
    </w:p>
    <w:p w:rsidR="001548DA" w:rsidRDefault="00C13426" w:rsidP="001548DA">
      <w:pPr>
        <w:pStyle w:val="Prrafodelista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CATEGORIA VETERANOS/AS: tres primeros </w:t>
      </w:r>
      <w:proofErr w:type="spellStart"/>
      <w:r>
        <w:rPr>
          <w:rFonts w:cs="Arial"/>
        </w:rPr>
        <w:t>clasificad@s</w:t>
      </w:r>
      <w:proofErr w:type="spellEnd"/>
      <w:r>
        <w:rPr>
          <w:rFonts w:cs="Arial"/>
        </w:rPr>
        <w:t>.</w:t>
      </w:r>
    </w:p>
    <w:p w:rsidR="00C13426" w:rsidRDefault="00C13426" w:rsidP="001548DA">
      <w:pPr>
        <w:pStyle w:val="Prrafodelista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También habrá sorteos</w:t>
      </w:r>
      <w:r w:rsidR="00556565">
        <w:rPr>
          <w:rFonts w:cs="Arial"/>
        </w:rPr>
        <w:t>.</w:t>
      </w:r>
    </w:p>
    <w:p w:rsidR="00556565" w:rsidRPr="00556565" w:rsidRDefault="00556565" w:rsidP="00556565">
      <w:pPr>
        <w:jc w:val="both"/>
        <w:rPr>
          <w:rFonts w:cs="Arial"/>
        </w:rPr>
      </w:pPr>
    </w:p>
    <w:p w:rsidR="00556565" w:rsidRDefault="00556565" w:rsidP="00556565">
      <w:pPr>
        <w:jc w:val="both"/>
        <w:rPr>
          <w:rFonts w:cs="Arial"/>
          <w:b/>
          <w:i/>
        </w:rPr>
      </w:pPr>
      <w:r w:rsidRPr="00556565">
        <w:rPr>
          <w:rFonts w:cs="Arial"/>
          <w:b/>
          <w:i/>
        </w:rPr>
        <w:t>ARTICULO Nº8.- EQUIPACION:</w:t>
      </w:r>
    </w:p>
    <w:p w:rsidR="00556565" w:rsidRDefault="00556565" w:rsidP="00556565">
      <w:pPr>
        <w:jc w:val="both"/>
        <w:rPr>
          <w:rFonts w:cs="Arial"/>
          <w:b/>
          <w:i/>
        </w:rPr>
      </w:pPr>
    </w:p>
    <w:p w:rsidR="00556565" w:rsidRDefault="00556565" w:rsidP="00556565">
      <w:pPr>
        <w:jc w:val="both"/>
        <w:rPr>
          <w:rFonts w:cs="Arial"/>
        </w:rPr>
      </w:pPr>
      <w:r>
        <w:rPr>
          <w:rFonts w:cs="Arial"/>
        </w:rPr>
        <w:t xml:space="preserve">Desde la organización se recomienda el uso de ropa adecuada para el deporte y para las condiciones climáticas, así como de calzado técnico. </w:t>
      </w:r>
    </w:p>
    <w:p w:rsidR="00556565" w:rsidRDefault="00556565" w:rsidP="00556565">
      <w:pPr>
        <w:jc w:val="both"/>
        <w:rPr>
          <w:rFonts w:cs="Arial"/>
        </w:rPr>
      </w:pPr>
    </w:p>
    <w:p w:rsidR="00556565" w:rsidRDefault="00556565" w:rsidP="00556565">
      <w:pPr>
        <w:autoSpaceDE w:val="0"/>
        <w:autoSpaceDN w:val="0"/>
        <w:adjustRightInd w:val="0"/>
        <w:spacing w:line="240" w:lineRule="auto"/>
        <w:rPr>
          <w:rFonts w:cs="Didot-Bold"/>
          <w:b/>
          <w:bCs/>
          <w:i/>
          <w:color w:val="000000"/>
        </w:rPr>
      </w:pPr>
      <w:r w:rsidRPr="00556565">
        <w:rPr>
          <w:rFonts w:cs="Arial"/>
          <w:b/>
          <w:i/>
        </w:rPr>
        <w:t xml:space="preserve">ARTICULO Nº9.- </w:t>
      </w:r>
      <w:r w:rsidRPr="00556565">
        <w:rPr>
          <w:rFonts w:cs="Didot-Bold"/>
          <w:b/>
          <w:bCs/>
          <w:i/>
          <w:color w:val="000000"/>
        </w:rPr>
        <w:t>CONTROLES:</w:t>
      </w:r>
    </w:p>
    <w:p w:rsidR="00556565" w:rsidRPr="00556565" w:rsidRDefault="00556565" w:rsidP="00556565">
      <w:pPr>
        <w:autoSpaceDE w:val="0"/>
        <w:autoSpaceDN w:val="0"/>
        <w:adjustRightInd w:val="0"/>
        <w:spacing w:line="240" w:lineRule="auto"/>
        <w:rPr>
          <w:rFonts w:cs="Didot-Bold"/>
          <w:b/>
          <w:bCs/>
          <w:i/>
          <w:color w:val="000000"/>
        </w:rPr>
      </w:pPr>
    </w:p>
    <w:p w:rsidR="00556565" w:rsidRDefault="00556565" w:rsidP="00556565">
      <w:pPr>
        <w:autoSpaceDE w:val="0"/>
        <w:autoSpaceDN w:val="0"/>
        <w:adjustRightInd w:val="0"/>
        <w:spacing w:line="240" w:lineRule="auto"/>
        <w:rPr>
          <w:rFonts w:cs="Didot"/>
          <w:color w:val="1A1A1A"/>
        </w:rPr>
      </w:pPr>
      <w:r w:rsidRPr="00556565">
        <w:rPr>
          <w:rFonts w:cs="Didot"/>
          <w:color w:val="1A1A1A"/>
        </w:rPr>
        <w:t xml:space="preserve">Todo corredor que no quede </w:t>
      </w:r>
      <w:r w:rsidRPr="00556565">
        <w:rPr>
          <w:rFonts w:cs="Didot-Bold"/>
          <w:bCs/>
          <w:color w:val="1A1A1A"/>
        </w:rPr>
        <w:t>registrado en los puntos de control</w:t>
      </w:r>
      <w:r>
        <w:rPr>
          <w:rFonts w:cs="Didot-Bold"/>
          <w:bCs/>
          <w:color w:val="1A1A1A"/>
        </w:rPr>
        <w:t xml:space="preserve"> </w:t>
      </w:r>
      <w:r>
        <w:rPr>
          <w:rFonts w:cs="Didot"/>
          <w:color w:val="1A1A1A"/>
        </w:rPr>
        <w:t xml:space="preserve">marcados </w:t>
      </w:r>
      <w:r w:rsidRPr="00556565">
        <w:rPr>
          <w:rFonts w:cs="Didot"/>
          <w:color w:val="1A1A1A"/>
        </w:rPr>
        <w:t xml:space="preserve"> por la organización será descalificado.</w:t>
      </w:r>
    </w:p>
    <w:p w:rsidR="00556565" w:rsidRDefault="00556565" w:rsidP="00556565">
      <w:pPr>
        <w:autoSpaceDE w:val="0"/>
        <w:autoSpaceDN w:val="0"/>
        <w:adjustRightInd w:val="0"/>
        <w:spacing w:line="240" w:lineRule="auto"/>
        <w:rPr>
          <w:rFonts w:cs="Didot"/>
          <w:color w:val="1A1A1A"/>
        </w:rPr>
      </w:pPr>
    </w:p>
    <w:p w:rsidR="00FA41EC" w:rsidRDefault="00FA41EC" w:rsidP="00FA41EC">
      <w:pPr>
        <w:autoSpaceDE w:val="0"/>
        <w:autoSpaceDN w:val="0"/>
        <w:adjustRightInd w:val="0"/>
        <w:spacing w:line="240" w:lineRule="auto"/>
        <w:rPr>
          <w:rFonts w:cs="Didot-Bold"/>
          <w:b/>
          <w:bCs/>
          <w:i/>
        </w:rPr>
      </w:pPr>
      <w:r w:rsidRPr="00FA41EC">
        <w:rPr>
          <w:rFonts w:cs="Didot-Bold"/>
          <w:b/>
          <w:bCs/>
          <w:i/>
        </w:rPr>
        <w:t>ARTICULO Nº10.- SEÑALIZACIÓN:</w:t>
      </w:r>
    </w:p>
    <w:p w:rsidR="00FA41EC" w:rsidRPr="00FA41EC" w:rsidRDefault="00FA41EC" w:rsidP="00FA41EC">
      <w:pPr>
        <w:autoSpaceDE w:val="0"/>
        <w:autoSpaceDN w:val="0"/>
        <w:adjustRightInd w:val="0"/>
        <w:spacing w:line="240" w:lineRule="auto"/>
        <w:rPr>
          <w:rFonts w:cs="Didot-Bold"/>
          <w:b/>
          <w:bCs/>
          <w:i/>
        </w:rPr>
      </w:pPr>
    </w:p>
    <w:p w:rsidR="00556565" w:rsidRDefault="00FA41EC" w:rsidP="00FA41EC">
      <w:pPr>
        <w:autoSpaceDE w:val="0"/>
        <w:autoSpaceDN w:val="0"/>
        <w:adjustRightInd w:val="0"/>
        <w:spacing w:line="240" w:lineRule="auto"/>
        <w:rPr>
          <w:rFonts w:cs="Didot"/>
        </w:rPr>
      </w:pPr>
      <w:r w:rsidRPr="00FA41EC">
        <w:rPr>
          <w:rFonts w:cs="Didot"/>
        </w:rPr>
        <w:t xml:space="preserve">El recorrido estará debidamente señalizado con </w:t>
      </w:r>
      <w:r w:rsidRPr="00FA41EC">
        <w:rPr>
          <w:rFonts w:cs="Didot-Bold"/>
          <w:bCs/>
        </w:rPr>
        <w:t>carteles indicadores y cintas de balizamiento bien visibles</w:t>
      </w:r>
      <w:r w:rsidRPr="00FA41EC">
        <w:rPr>
          <w:rFonts w:cs="Didot"/>
        </w:rPr>
        <w:t>.</w:t>
      </w:r>
    </w:p>
    <w:p w:rsidR="00FA41EC" w:rsidRDefault="00FA41EC" w:rsidP="00FA41EC">
      <w:pPr>
        <w:autoSpaceDE w:val="0"/>
        <w:autoSpaceDN w:val="0"/>
        <w:adjustRightInd w:val="0"/>
        <w:spacing w:line="240" w:lineRule="auto"/>
        <w:rPr>
          <w:rFonts w:cs="Didot"/>
        </w:rPr>
      </w:pPr>
    </w:p>
    <w:p w:rsidR="00FA41EC" w:rsidRPr="00FA41EC" w:rsidRDefault="00FA41EC" w:rsidP="00FA41EC">
      <w:pPr>
        <w:autoSpaceDE w:val="0"/>
        <w:autoSpaceDN w:val="0"/>
        <w:adjustRightInd w:val="0"/>
        <w:spacing w:line="240" w:lineRule="auto"/>
        <w:rPr>
          <w:rFonts w:cs="Didot"/>
          <w:b/>
          <w:i/>
        </w:rPr>
      </w:pPr>
      <w:r w:rsidRPr="00FA41EC">
        <w:rPr>
          <w:rFonts w:cs="Didot"/>
          <w:b/>
          <w:i/>
        </w:rPr>
        <w:t>ARTICULO Nº11.- AVITUALLAMIENTOS:</w:t>
      </w:r>
    </w:p>
    <w:p w:rsidR="00FA41EC" w:rsidRDefault="00FA41EC" w:rsidP="00FA41EC">
      <w:pPr>
        <w:autoSpaceDE w:val="0"/>
        <w:autoSpaceDN w:val="0"/>
        <w:adjustRightInd w:val="0"/>
        <w:spacing w:line="240" w:lineRule="auto"/>
        <w:rPr>
          <w:rFonts w:cs="Didot"/>
        </w:rPr>
      </w:pPr>
    </w:p>
    <w:p w:rsidR="00FA41EC" w:rsidRDefault="00FA41EC" w:rsidP="00FA41EC">
      <w:pPr>
        <w:autoSpaceDE w:val="0"/>
        <w:autoSpaceDN w:val="0"/>
        <w:adjustRightInd w:val="0"/>
        <w:spacing w:line="240" w:lineRule="auto"/>
        <w:rPr>
          <w:rFonts w:cs="Didot"/>
        </w:rPr>
      </w:pPr>
      <w:r>
        <w:rPr>
          <w:rFonts w:cs="Didot"/>
        </w:rPr>
        <w:t xml:space="preserve">Durante el recorrido se contará con un avituallamiento (solido y </w:t>
      </w:r>
      <w:proofErr w:type="gramStart"/>
      <w:r>
        <w:rPr>
          <w:rFonts w:cs="Didot"/>
        </w:rPr>
        <w:t>liquido</w:t>
      </w:r>
      <w:proofErr w:type="gramEnd"/>
      <w:r>
        <w:rPr>
          <w:rFonts w:cs="Didot"/>
        </w:rPr>
        <w:t>) a mitad del recorrido. Y otro (solido y liquido) en la meta.</w:t>
      </w:r>
    </w:p>
    <w:p w:rsidR="00FA41EC" w:rsidRDefault="00FA41EC" w:rsidP="00FA41EC">
      <w:pPr>
        <w:autoSpaceDE w:val="0"/>
        <w:autoSpaceDN w:val="0"/>
        <w:adjustRightInd w:val="0"/>
        <w:spacing w:line="240" w:lineRule="auto"/>
        <w:rPr>
          <w:rFonts w:cs="Didot"/>
        </w:rPr>
      </w:pPr>
    </w:p>
    <w:p w:rsidR="00FA41EC" w:rsidRPr="00FA41EC" w:rsidRDefault="00FA41EC" w:rsidP="00FA41EC">
      <w:pPr>
        <w:autoSpaceDE w:val="0"/>
        <w:autoSpaceDN w:val="0"/>
        <w:adjustRightInd w:val="0"/>
        <w:spacing w:line="240" w:lineRule="auto"/>
        <w:rPr>
          <w:rFonts w:cs="Didot-Bold"/>
          <w:b/>
          <w:bCs/>
          <w:i/>
          <w:sz w:val="24"/>
          <w:szCs w:val="24"/>
        </w:rPr>
      </w:pPr>
      <w:r w:rsidRPr="00FA41EC">
        <w:rPr>
          <w:rFonts w:cs="Didot-Bold"/>
          <w:b/>
          <w:bCs/>
          <w:i/>
          <w:sz w:val="24"/>
          <w:szCs w:val="24"/>
        </w:rPr>
        <w:t>ARTICULO Nº12.- CÓDIGO DE CONDUCTA PARA PARTICIPANTES:</w:t>
      </w:r>
    </w:p>
    <w:p w:rsidR="00FA41EC" w:rsidRPr="00FA41EC" w:rsidRDefault="00FA41EC" w:rsidP="00FA41EC">
      <w:pPr>
        <w:autoSpaceDE w:val="0"/>
        <w:autoSpaceDN w:val="0"/>
        <w:adjustRightInd w:val="0"/>
        <w:spacing w:line="240" w:lineRule="auto"/>
        <w:rPr>
          <w:rFonts w:cs="Didot-Bold"/>
          <w:bCs/>
        </w:rPr>
      </w:pPr>
      <w:r w:rsidRPr="00FA41EC">
        <w:rPr>
          <w:rFonts w:cs="Didot"/>
        </w:rPr>
        <w:lastRenderedPageBreak/>
        <w:t xml:space="preserve">Se </w:t>
      </w:r>
      <w:r w:rsidRPr="00FA41EC">
        <w:rPr>
          <w:rFonts w:cs="Didot-Bold"/>
          <w:bCs/>
        </w:rPr>
        <w:t>respetará durante todo el recorrido de la prueba el medio</w:t>
      </w:r>
      <w:r>
        <w:rPr>
          <w:rFonts w:cs="Didot-Bold"/>
          <w:bCs/>
        </w:rPr>
        <w:t xml:space="preserve"> </w:t>
      </w:r>
      <w:r w:rsidRPr="00FA41EC">
        <w:rPr>
          <w:rFonts w:cs="Didot-Bold"/>
          <w:bCs/>
        </w:rPr>
        <w:t>natural y queda terminantemente prohibido arrojar los envases</w:t>
      </w:r>
      <w:r>
        <w:rPr>
          <w:rFonts w:cs="Didot-Bold"/>
          <w:bCs/>
        </w:rPr>
        <w:t xml:space="preserve"> </w:t>
      </w:r>
      <w:r w:rsidRPr="00FA41EC">
        <w:rPr>
          <w:rFonts w:cs="Didot"/>
        </w:rPr>
        <w:t>(botellines de agua, geles, papeles, etc.) utilizados por los participantes en</w:t>
      </w:r>
      <w:r>
        <w:rPr>
          <w:rFonts w:cs="Didot-Bold"/>
          <w:bCs/>
        </w:rPr>
        <w:t xml:space="preserve"> </w:t>
      </w:r>
      <w:r w:rsidRPr="00FA41EC">
        <w:rPr>
          <w:rFonts w:cs="Didot"/>
        </w:rPr>
        <w:t>la prueba como avituallamiento. La organización habilitará recipientes en</w:t>
      </w:r>
      <w:r>
        <w:rPr>
          <w:rFonts w:cs="Didot-Bold"/>
          <w:bCs/>
        </w:rPr>
        <w:t xml:space="preserve"> </w:t>
      </w:r>
      <w:r w:rsidRPr="00FA41EC">
        <w:rPr>
          <w:rFonts w:cs="Didot"/>
        </w:rPr>
        <w:t>los que arrojar dichos envases.</w:t>
      </w:r>
    </w:p>
    <w:p w:rsidR="00FA41EC" w:rsidRDefault="00FA41EC" w:rsidP="00FA41EC">
      <w:pPr>
        <w:autoSpaceDE w:val="0"/>
        <w:autoSpaceDN w:val="0"/>
        <w:adjustRightInd w:val="0"/>
        <w:spacing w:line="240" w:lineRule="auto"/>
        <w:rPr>
          <w:rFonts w:cs="Didot"/>
        </w:rPr>
      </w:pPr>
      <w:r w:rsidRPr="00FA41EC">
        <w:rPr>
          <w:rFonts w:cs="Didot"/>
        </w:rPr>
        <w:t>Podrá ser descalificado por cualquier juez de organización el</w:t>
      </w:r>
      <w:r>
        <w:rPr>
          <w:rFonts w:cs="Didot"/>
        </w:rPr>
        <w:t xml:space="preserve"> </w:t>
      </w:r>
      <w:r w:rsidRPr="00FA41EC">
        <w:rPr>
          <w:rFonts w:cs="Didot"/>
        </w:rPr>
        <w:t>participante que no acate esta norma.</w:t>
      </w:r>
    </w:p>
    <w:p w:rsidR="00FA41EC" w:rsidRDefault="00FA41EC" w:rsidP="00FA41EC">
      <w:pPr>
        <w:autoSpaceDE w:val="0"/>
        <w:autoSpaceDN w:val="0"/>
        <w:adjustRightInd w:val="0"/>
        <w:spacing w:line="240" w:lineRule="auto"/>
        <w:rPr>
          <w:rFonts w:cs="Didot"/>
        </w:rPr>
      </w:pPr>
    </w:p>
    <w:p w:rsidR="00FA41EC" w:rsidRDefault="00FA41EC" w:rsidP="00FA41EC">
      <w:pPr>
        <w:autoSpaceDE w:val="0"/>
        <w:autoSpaceDN w:val="0"/>
        <w:adjustRightInd w:val="0"/>
        <w:spacing w:line="240" w:lineRule="auto"/>
        <w:rPr>
          <w:rFonts w:cs="Didot"/>
          <w:b/>
          <w:i/>
        </w:rPr>
      </w:pPr>
      <w:r w:rsidRPr="00FA41EC">
        <w:rPr>
          <w:rFonts w:cs="Didot"/>
          <w:b/>
          <w:i/>
        </w:rPr>
        <w:t>ARTICULO Nº13.- OBSEQUIO:</w:t>
      </w:r>
    </w:p>
    <w:p w:rsidR="00FA41EC" w:rsidRDefault="00FA41EC" w:rsidP="00FA41EC">
      <w:pPr>
        <w:autoSpaceDE w:val="0"/>
        <w:autoSpaceDN w:val="0"/>
        <w:adjustRightInd w:val="0"/>
        <w:spacing w:line="240" w:lineRule="auto"/>
        <w:rPr>
          <w:rFonts w:cs="Didot"/>
          <w:b/>
          <w:i/>
        </w:rPr>
      </w:pPr>
    </w:p>
    <w:p w:rsidR="00FA41EC" w:rsidRDefault="00FA41EC" w:rsidP="00FA41EC">
      <w:pPr>
        <w:autoSpaceDE w:val="0"/>
        <w:autoSpaceDN w:val="0"/>
        <w:adjustRightInd w:val="0"/>
        <w:spacing w:line="240" w:lineRule="auto"/>
        <w:rPr>
          <w:rFonts w:cs="Didot"/>
        </w:rPr>
      </w:pPr>
      <w:r w:rsidRPr="00FA41EC">
        <w:rPr>
          <w:rFonts w:cs="Didot"/>
        </w:rPr>
        <w:t xml:space="preserve">Cada participante recibirá </w:t>
      </w:r>
      <w:r>
        <w:rPr>
          <w:rFonts w:cs="Didot"/>
        </w:rPr>
        <w:t>una bolsa de</w:t>
      </w:r>
      <w:r w:rsidRPr="00FA41EC">
        <w:rPr>
          <w:rFonts w:cs="Didot"/>
        </w:rPr>
        <w:t xml:space="preserve"> corredor en la cual se</w:t>
      </w:r>
      <w:r>
        <w:rPr>
          <w:rFonts w:cs="Didot"/>
        </w:rPr>
        <w:t xml:space="preserve"> </w:t>
      </w:r>
      <w:r w:rsidRPr="00FA41EC">
        <w:rPr>
          <w:rFonts w:cs="Didot"/>
        </w:rPr>
        <w:t>incluirán cuantos obsequios y regalos consiga la organización hasta la</w:t>
      </w:r>
      <w:r>
        <w:rPr>
          <w:rFonts w:cs="Didot"/>
        </w:rPr>
        <w:t xml:space="preserve"> </w:t>
      </w:r>
      <w:r w:rsidRPr="00FA41EC">
        <w:rPr>
          <w:rFonts w:cs="Didot"/>
        </w:rPr>
        <w:t>fecha. Dicha bolsa se recogerá al inicio de la prueba.</w:t>
      </w:r>
    </w:p>
    <w:p w:rsidR="00FA41EC" w:rsidRDefault="00FA41EC" w:rsidP="00FA41EC">
      <w:pPr>
        <w:autoSpaceDE w:val="0"/>
        <w:autoSpaceDN w:val="0"/>
        <w:adjustRightInd w:val="0"/>
        <w:spacing w:line="240" w:lineRule="auto"/>
        <w:rPr>
          <w:rFonts w:cs="Didot"/>
        </w:rPr>
      </w:pPr>
    </w:p>
    <w:p w:rsidR="00FA41EC" w:rsidRPr="009C7485" w:rsidRDefault="00FA41EC" w:rsidP="00FA41EC">
      <w:pPr>
        <w:autoSpaceDE w:val="0"/>
        <w:autoSpaceDN w:val="0"/>
        <w:adjustRightInd w:val="0"/>
        <w:spacing w:line="240" w:lineRule="auto"/>
        <w:rPr>
          <w:rFonts w:cs="Didot"/>
          <w:b/>
          <w:i/>
        </w:rPr>
      </w:pPr>
      <w:r w:rsidRPr="009C7485">
        <w:rPr>
          <w:rFonts w:cs="Didot"/>
          <w:b/>
          <w:i/>
        </w:rPr>
        <w:t xml:space="preserve">ARTIUCULO Nº14.- </w:t>
      </w:r>
      <w:r w:rsidR="009C7485" w:rsidRPr="009C7485">
        <w:rPr>
          <w:rFonts w:cs="Didot"/>
          <w:b/>
          <w:i/>
        </w:rPr>
        <w:t>ALTERACIONES DEL RECORRIDO:</w:t>
      </w:r>
    </w:p>
    <w:p w:rsidR="00FA41EC" w:rsidRDefault="00FA41EC" w:rsidP="00FA41EC">
      <w:pPr>
        <w:autoSpaceDE w:val="0"/>
        <w:autoSpaceDN w:val="0"/>
        <w:adjustRightInd w:val="0"/>
        <w:spacing w:line="240" w:lineRule="auto"/>
        <w:rPr>
          <w:rFonts w:cs="Didot"/>
        </w:rPr>
      </w:pPr>
    </w:p>
    <w:p w:rsidR="009C7485" w:rsidRDefault="009C7485" w:rsidP="009C7485">
      <w:pPr>
        <w:autoSpaceDE w:val="0"/>
        <w:autoSpaceDN w:val="0"/>
        <w:adjustRightInd w:val="0"/>
        <w:spacing w:line="240" w:lineRule="auto"/>
        <w:rPr>
          <w:rFonts w:cs="Didot"/>
        </w:rPr>
      </w:pPr>
      <w:r w:rsidRPr="009C7485">
        <w:rPr>
          <w:rFonts w:cs="Didot"/>
        </w:rPr>
        <w:t xml:space="preserve">La organización se reserva el </w:t>
      </w:r>
      <w:r w:rsidRPr="009C7485">
        <w:rPr>
          <w:rFonts w:cs="Didot-Bold"/>
          <w:bCs/>
        </w:rPr>
        <w:t>derecho a desviar la carrera por un recorrido alternativo y a realizar las modificaciones que considere necesarias en función de los diferentes condicionantes</w:t>
      </w:r>
      <w:r w:rsidRPr="009C7485">
        <w:rPr>
          <w:rFonts w:cs="Didot"/>
        </w:rPr>
        <w:t>, así como la</w:t>
      </w:r>
      <w:r w:rsidRPr="009C7485">
        <w:rPr>
          <w:rFonts w:cs="Didot-Bold"/>
          <w:bCs/>
        </w:rPr>
        <w:t xml:space="preserve"> suspensión de la prueba </w:t>
      </w:r>
      <w:r w:rsidRPr="009C7485">
        <w:rPr>
          <w:rFonts w:cs="Didot"/>
        </w:rPr>
        <w:t>si las condiciones meteorológicas lo obligan o</w:t>
      </w:r>
      <w:r w:rsidRPr="009C7485">
        <w:rPr>
          <w:rFonts w:cs="Didot-Bold"/>
          <w:bCs/>
        </w:rPr>
        <w:t xml:space="preserve"> </w:t>
      </w:r>
      <w:r w:rsidRPr="009C7485">
        <w:rPr>
          <w:rFonts w:cs="Didot"/>
        </w:rPr>
        <w:t>por fuerza mayor, siempre previo acuerdo del Comité de Carrera.</w:t>
      </w:r>
    </w:p>
    <w:p w:rsidR="009C7485" w:rsidRDefault="009C7485" w:rsidP="009C7485">
      <w:pPr>
        <w:autoSpaceDE w:val="0"/>
        <w:autoSpaceDN w:val="0"/>
        <w:adjustRightInd w:val="0"/>
        <w:spacing w:line="240" w:lineRule="auto"/>
        <w:rPr>
          <w:rFonts w:cs="Didot"/>
        </w:rPr>
      </w:pPr>
    </w:p>
    <w:p w:rsidR="009C7485" w:rsidRDefault="009C7485" w:rsidP="009C7485">
      <w:pPr>
        <w:autoSpaceDE w:val="0"/>
        <w:autoSpaceDN w:val="0"/>
        <w:adjustRightInd w:val="0"/>
        <w:spacing w:line="240" w:lineRule="auto"/>
        <w:rPr>
          <w:rFonts w:cs="Didot"/>
          <w:b/>
          <w:i/>
        </w:rPr>
      </w:pPr>
      <w:r w:rsidRPr="009C7485">
        <w:rPr>
          <w:rFonts w:cs="Didot"/>
          <w:b/>
          <w:i/>
        </w:rPr>
        <w:t>ARTICULO Nº15.- AUXILIO A PARTICIPANTES:</w:t>
      </w:r>
    </w:p>
    <w:p w:rsidR="009C7485" w:rsidRDefault="009C7485" w:rsidP="009C7485">
      <w:pPr>
        <w:autoSpaceDE w:val="0"/>
        <w:autoSpaceDN w:val="0"/>
        <w:adjustRightInd w:val="0"/>
        <w:spacing w:line="240" w:lineRule="auto"/>
        <w:rPr>
          <w:rFonts w:cs="Didot"/>
          <w:b/>
          <w:i/>
        </w:rPr>
      </w:pPr>
    </w:p>
    <w:p w:rsidR="009C7485" w:rsidRDefault="009C7485" w:rsidP="009C7485">
      <w:pPr>
        <w:autoSpaceDE w:val="0"/>
        <w:autoSpaceDN w:val="0"/>
        <w:adjustRightInd w:val="0"/>
        <w:spacing w:line="240" w:lineRule="auto"/>
        <w:rPr>
          <w:rFonts w:cs="Didot"/>
        </w:rPr>
      </w:pPr>
      <w:r w:rsidRPr="009C7485">
        <w:rPr>
          <w:rFonts w:cs="Didot"/>
        </w:rPr>
        <w:t xml:space="preserve">Los participantes están </w:t>
      </w:r>
      <w:r w:rsidRPr="009C7485">
        <w:rPr>
          <w:rFonts w:cs="Didot-Bold"/>
          <w:bCs/>
        </w:rPr>
        <w:t xml:space="preserve">obligados a auxiliar a los accidentados </w:t>
      </w:r>
      <w:r w:rsidRPr="009C7485">
        <w:rPr>
          <w:rFonts w:cs="Didot"/>
        </w:rPr>
        <w:t xml:space="preserve">que necesiten ayuda, así como a </w:t>
      </w:r>
      <w:r w:rsidRPr="009C7485">
        <w:rPr>
          <w:rFonts w:cs="Didot-Bold"/>
          <w:bCs/>
        </w:rPr>
        <w:t>informar de cualquier percance en los controles de paso</w:t>
      </w:r>
      <w:r w:rsidRPr="009C7485">
        <w:rPr>
          <w:rFonts w:cs="Didot"/>
        </w:rPr>
        <w:t>.</w:t>
      </w:r>
    </w:p>
    <w:p w:rsidR="009C7485" w:rsidRDefault="009C7485" w:rsidP="009C7485">
      <w:pPr>
        <w:autoSpaceDE w:val="0"/>
        <w:autoSpaceDN w:val="0"/>
        <w:adjustRightInd w:val="0"/>
        <w:spacing w:line="240" w:lineRule="auto"/>
        <w:rPr>
          <w:rFonts w:cs="Didot"/>
        </w:rPr>
      </w:pPr>
    </w:p>
    <w:p w:rsidR="009C7485" w:rsidRDefault="009C7485" w:rsidP="009C7485">
      <w:pPr>
        <w:autoSpaceDE w:val="0"/>
        <w:autoSpaceDN w:val="0"/>
        <w:adjustRightInd w:val="0"/>
        <w:spacing w:line="240" w:lineRule="auto"/>
        <w:rPr>
          <w:rFonts w:cs="Didot-Bold"/>
          <w:b/>
          <w:bCs/>
          <w:i/>
        </w:rPr>
      </w:pPr>
      <w:r w:rsidRPr="009C7485">
        <w:rPr>
          <w:rFonts w:cs="Didot"/>
          <w:b/>
          <w:i/>
        </w:rPr>
        <w:t xml:space="preserve">ARTICULO Nº16.- </w:t>
      </w:r>
      <w:r w:rsidRPr="009C7485">
        <w:rPr>
          <w:rFonts w:cs="Didot-Bold"/>
          <w:b/>
          <w:bCs/>
          <w:i/>
        </w:rPr>
        <w:t>RESPONSABILIDAD:</w:t>
      </w:r>
    </w:p>
    <w:p w:rsidR="009C7485" w:rsidRDefault="009C7485" w:rsidP="009C7485">
      <w:pPr>
        <w:autoSpaceDE w:val="0"/>
        <w:autoSpaceDN w:val="0"/>
        <w:adjustRightInd w:val="0"/>
        <w:spacing w:line="240" w:lineRule="auto"/>
        <w:rPr>
          <w:rFonts w:cs="Didot-Bold"/>
          <w:b/>
          <w:bCs/>
          <w:i/>
        </w:rPr>
      </w:pPr>
    </w:p>
    <w:p w:rsidR="009C7485" w:rsidRDefault="009C7485" w:rsidP="009C7485">
      <w:pPr>
        <w:autoSpaceDE w:val="0"/>
        <w:autoSpaceDN w:val="0"/>
        <w:adjustRightInd w:val="0"/>
        <w:spacing w:line="240" w:lineRule="auto"/>
        <w:rPr>
          <w:rFonts w:cs="Didot-Bold"/>
          <w:bCs/>
          <w:i/>
        </w:rPr>
      </w:pPr>
      <w:r w:rsidRPr="009C7485">
        <w:rPr>
          <w:rFonts w:cs="Didot-Bold"/>
          <w:bCs/>
          <w:i/>
        </w:rPr>
        <w:t xml:space="preserve">A pesar de que la carrera cuenta con seguro de responsabilidad civil, </w:t>
      </w:r>
      <w:r>
        <w:rPr>
          <w:rFonts w:cs="Didot-Bold"/>
          <w:bCs/>
          <w:i/>
        </w:rPr>
        <w:t xml:space="preserve"> </w:t>
      </w:r>
      <w:r w:rsidRPr="009C7485">
        <w:rPr>
          <w:rFonts w:cs="Didot"/>
        </w:rPr>
        <w:t xml:space="preserve">la organización </w:t>
      </w:r>
      <w:r w:rsidRPr="009C7485">
        <w:rPr>
          <w:rFonts w:cs="Didot-Bold"/>
          <w:bCs/>
        </w:rPr>
        <w:t>declina toda responsabilidad en caso de</w:t>
      </w:r>
      <w:r>
        <w:rPr>
          <w:rFonts w:cs="Didot-Bold"/>
          <w:bCs/>
          <w:i/>
        </w:rPr>
        <w:t xml:space="preserve"> </w:t>
      </w:r>
      <w:r w:rsidRPr="009C7485">
        <w:rPr>
          <w:rFonts w:cs="Didot-Bold"/>
          <w:bCs/>
        </w:rPr>
        <w:t>accidente debido a negligencia de los participantes</w:t>
      </w:r>
      <w:r w:rsidRPr="009C7485">
        <w:rPr>
          <w:rFonts w:cs="Didot"/>
        </w:rPr>
        <w:t>.</w:t>
      </w:r>
      <w:r>
        <w:rPr>
          <w:rFonts w:cs="Didot-Bold"/>
          <w:bCs/>
          <w:i/>
        </w:rPr>
        <w:t xml:space="preserve"> </w:t>
      </w:r>
    </w:p>
    <w:p w:rsidR="009C7485" w:rsidRDefault="009C7485" w:rsidP="009C7485">
      <w:pPr>
        <w:autoSpaceDE w:val="0"/>
        <w:autoSpaceDN w:val="0"/>
        <w:adjustRightInd w:val="0"/>
        <w:spacing w:line="240" w:lineRule="auto"/>
        <w:rPr>
          <w:rFonts w:cs="Didot"/>
        </w:rPr>
      </w:pPr>
      <w:r w:rsidRPr="009C7485">
        <w:rPr>
          <w:rFonts w:cs="Didot"/>
        </w:rPr>
        <w:t xml:space="preserve">Así mismo, cada participante deberá </w:t>
      </w:r>
      <w:r w:rsidRPr="009C7485">
        <w:rPr>
          <w:rFonts w:cs="Didot-Bold"/>
          <w:bCs/>
        </w:rPr>
        <w:t>contribuir a preservar el</w:t>
      </w:r>
      <w:r>
        <w:rPr>
          <w:rFonts w:cs="Didot-Bold"/>
          <w:bCs/>
          <w:i/>
        </w:rPr>
        <w:t xml:space="preserve"> </w:t>
      </w:r>
      <w:r w:rsidRPr="009C7485">
        <w:rPr>
          <w:rFonts w:cs="Didot-Bold"/>
          <w:bCs/>
        </w:rPr>
        <w:t>entorno natural sin arrojar desperdicios contaminantes de cualquier</w:t>
      </w:r>
      <w:r>
        <w:rPr>
          <w:rFonts w:cs="Didot-Bold"/>
          <w:bCs/>
          <w:i/>
        </w:rPr>
        <w:t xml:space="preserve"> </w:t>
      </w:r>
      <w:r>
        <w:rPr>
          <w:rFonts w:cs="Didot-Bold"/>
          <w:bCs/>
        </w:rPr>
        <w:t>t</w:t>
      </w:r>
      <w:r w:rsidRPr="009C7485">
        <w:rPr>
          <w:rFonts w:cs="Didot-Bold"/>
          <w:bCs/>
        </w:rPr>
        <w:t>ipo</w:t>
      </w:r>
      <w:r w:rsidRPr="009C7485">
        <w:rPr>
          <w:rFonts w:cs="Didot"/>
        </w:rPr>
        <w:t>.</w:t>
      </w:r>
      <w:r>
        <w:rPr>
          <w:rFonts w:cs="Didot-Bold"/>
          <w:bCs/>
          <w:i/>
        </w:rPr>
        <w:t xml:space="preserve"> </w:t>
      </w:r>
      <w:r w:rsidRPr="009C7485">
        <w:rPr>
          <w:rFonts w:cs="Didot"/>
        </w:rPr>
        <w:t>En cuyo caso, será motivo de descalificación de la prueba y deberá</w:t>
      </w:r>
      <w:r>
        <w:rPr>
          <w:rFonts w:cs="Didot-Bold"/>
          <w:bCs/>
          <w:i/>
        </w:rPr>
        <w:t xml:space="preserve"> </w:t>
      </w:r>
      <w:r w:rsidRPr="009C7485">
        <w:rPr>
          <w:rFonts w:cs="Didot"/>
        </w:rPr>
        <w:t>responder por si mismo ante las autoridades medioambientales.</w:t>
      </w:r>
    </w:p>
    <w:p w:rsidR="009C7485" w:rsidRDefault="009C7485" w:rsidP="009C7485">
      <w:pPr>
        <w:autoSpaceDE w:val="0"/>
        <w:autoSpaceDN w:val="0"/>
        <w:adjustRightInd w:val="0"/>
        <w:spacing w:line="240" w:lineRule="auto"/>
        <w:rPr>
          <w:rFonts w:cs="Didot"/>
        </w:rPr>
      </w:pPr>
      <w:r w:rsidRPr="009C7485">
        <w:rPr>
          <w:rFonts w:cs="Didot"/>
        </w:rPr>
        <w:t xml:space="preserve">Los </w:t>
      </w:r>
      <w:r w:rsidRPr="009C7485">
        <w:rPr>
          <w:rFonts w:cs="Didot-Bold"/>
          <w:bCs/>
        </w:rPr>
        <w:t>participantes serán responsables de todo perjuicio que</w:t>
      </w:r>
      <w:r>
        <w:rPr>
          <w:rFonts w:cs="Didot-Bold"/>
          <w:bCs/>
        </w:rPr>
        <w:t xml:space="preserve"> </w:t>
      </w:r>
      <w:r w:rsidRPr="009C7485">
        <w:rPr>
          <w:rFonts w:cs="Didot-Bold"/>
          <w:bCs/>
        </w:rPr>
        <w:t>puedan causarse a sí mismos y a terceros</w:t>
      </w:r>
      <w:r w:rsidRPr="009C7485">
        <w:rPr>
          <w:rFonts w:cs="Didot"/>
        </w:rPr>
        <w:t>.</w:t>
      </w:r>
      <w:r>
        <w:rPr>
          <w:rFonts w:cs="Didot-Bold"/>
          <w:bCs/>
        </w:rPr>
        <w:t xml:space="preserve"> </w:t>
      </w:r>
      <w:r w:rsidRPr="009C7485">
        <w:rPr>
          <w:rFonts w:cs="Didot"/>
        </w:rPr>
        <w:t xml:space="preserve">Quedará descalificado también, todo el que </w:t>
      </w:r>
      <w:r w:rsidRPr="009C7485">
        <w:rPr>
          <w:rFonts w:cs="Didot-Bold"/>
          <w:bCs/>
        </w:rPr>
        <w:t>no cumpla el presente</w:t>
      </w:r>
      <w:r>
        <w:rPr>
          <w:rFonts w:cs="Didot-Bold"/>
          <w:bCs/>
        </w:rPr>
        <w:t xml:space="preserve"> </w:t>
      </w:r>
      <w:r w:rsidRPr="009C7485">
        <w:rPr>
          <w:rFonts w:cs="Didot-Bold"/>
          <w:bCs/>
        </w:rPr>
        <w:t>reglamento</w:t>
      </w:r>
      <w:r w:rsidRPr="009C7485">
        <w:rPr>
          <w:rFonts w:cs="Didot"/>
        </w:rPr>
        <w:t>, no complete la totalidad del recorrido o desatienda las</w:t>
      </w:r>
      <w:r>
        <w:rPr>
          <w:rFonts w:cs="Didot-Bold"/>
          <w:bCs/>
        </w:rPr>
        <w:t xml:space="preserve"> </w:t>
      </w:r>
      <w:r w:rsidRPr="009C7485">
        <w:rPr>
          <w:rFonts w:cs="Didot"/>
        </w:rPr>
        <w:t>indicaciones de la organización.</w:t>
      </w:r>
    </w:p>
    <w:p w:rsidR="00C52720" w:rsidRDefault="00C52720" w:rsidP="009C7485">
      <w:pPr>
        <w:autoSpaceDE w:val="0"/>
        <w:autoSpaceDN w:val="0"/>
        <w:adjustRightInd w:val="0"/>
        <w:spacing w:line="240" w:lineRule="auto"/>
        <w:rPr>
          <w:rFonts w:cs="Didot"/>
        </w:rPr>
      </w:pPr>
    </w:p>
    <w:p w:rsidR="00C52720" w:rsidRPr="00C52720" w:rsidRDefault="00C52720" w:rsidP="00C52720">
      <w:pPr>
        <w:jc w:val="both"/>
        <w:rPr>
          <w:rFonts w:cs="Arial"/>
        </w:rPr>
      </w:pPr>
      <w:r w:rsidRPr="00C52720">
        <w:rPr>
          <w:rFonts w:cs="Arial"/>
        </w:rPr>
        <w:t>Todos los participantes lo hacen bajo su propia responsabilidad y al inscribirse en la prueba, declaran no tener ninguna dolencia ni padecimiento que ponga en riesgo su salud, y se responsabilizan de cualquier accidente que pueda surgir durante su participación en la misma, aunque la organización pondrá todos los medios a su alcance para que no ocurran</w:t>
      </w:r>
      <w:r w:rsidRPr="00C52720">
        <w:rPr>
          <w:rFonts w:cs="Arial"/>
          <w:b/>
        </w:rPr>
        <w:t>.</w:t>
      </w:r>
      <w:r w:rsidRPr="00C52720">
        <w:rPr>
          <w:rFonts w:cs="Arial"/>
        </w:rPr>
        <w:tab/>
      </w:r>
    </w:p>
    <w:p w:rsidR="00C52720" w:rsidRPr="009C7485" w:rsidRDefault="00C52720" w:rsidP="009C7485">
      <w:pPr>
        <w:autoSpaceDE w:val="0"/>
        <w:autoSpaceDN w:val="0"/>
        <w:adjustRightInd w:val="0"/>
        <w:spacing w:line="240" w:lineRule="auto"/>
        <w:rPr>
          <w:rFonts w:cs="Didot-Bold"/>
          <w:bCs/>
        </w:rPr>
      </w:pPr>
    </w:p>
    <w:p w:rsidR="009C7485" w:rsidRDefault="009C7485" w:rsidP="009C7485">
      <w:pPr>
        <w:autoSpaceDE w:val="0"/>
        <w:autoSpaceDN w:val="0"/>
        <w:adjustRightInd w:val="0"/>
        <w:spacing w:line="240" w:lineRule="auto"/>
        <w:rPr>
          <w:rFonts w:cs="Didot"/>
        </w:rPr>
      </w:pPr>
    </w:p>
    <w:p w:rsidR="00C52720" w:rsidRDefault="009C7485" w:rsidP="00C52720">
      <w:pPr>
        <w:autoSpaceDE w:val="0"/>
        <w:autoSpaceDN w:val="0"/>
        <w:adjustRightInd w:val="0"/>
        <w:spacing w:line="240" w:lineRule="auto"/>
        <w:jc w:val="center"/>
        <w:rPr>
          <w:rFonts w:cs="Didot-Bold"/>
          <w:bCs/>
          <w:noProof/>
          <w:lang w:eastAsia="es-ES"/>
        </w:rPr>
      </w:pPr>
      <w:r w:rsidRPr="009C7485">
        <w:rPr>
          <w:rFonts w:cs="Didot"/>
          <w:b/>
        </w:rPr>
        <w:t>NOTA:</w:t>
      </w:r>
      <w:r w:rsidRPr="009C7485">
        <w:rPr>
          <w:rFonts w:cs="Didot"/>
        </w:rPr>
        <w:t xml:space="preserve"> Por el mero hecho de inscribirse, </w:t>
      </w:r>
      <w:r w:rsidRPr="009C7485">
        <w:rPr>
          <w:rFonts w:cs="Didot-Bold"/>
          <w:bCs/>
        </w:rPr>
        <w:t>todo participante acepta el</w:t>
      </w:r>
      <w:r>
        <w:rPr>
          <w:rFonts w:cs="Didot-Bold"/>
          <w:bCs/>
        </w:rPr>
        <w:t xml:space="preserve"> </w:t>
      </w:r>
      <w:r w:rsidRPr="009C7485">
        <w:rPr>
          <w:rFonts w:cs="Didot-Bold"/>
          <w:bCs/>
        </w:rPr>
        <w:t>presente reglamento</w:t>
      </w:r>
      <w:r w:rsidRPr="009C7485">
        <w:rPr>
          <w:rFonts w:cs="Didot"/>
        </w:rPr>
        <w:t>.</w:t>
      </w:r>
      <w:r w:rsidR="00C52720" w:rsidRPr="00C52720">
        <w:rPr>
          <w:rFonts w:cs="Didot-Bold"/>
          <w:bCs/>
          <w:noProof/>
          <w:lang w:eastAsia="es-ES"/>
        </w:rPr>
        <w:t xml:space="preserve"> </w:t>
      </w:r>
    </w:p>
    <w:p w:rsidR="00C52720" w:rsidRDefault="00C52720" w:rsidP="00C52720">
      <w:pPr>
        <w:autoSpaceDE w:val="0"/>
        <w:autoSpaceDN w:val="0"/>
        <w:adjustRightInd w:val="0"/>
        <w:spacing w:line="240" w:lineRule="auto"/>
        <w:jc w:val="center"/>
        <w:rPr>
          <w:rFonts w:cs="Didot-Bold"/>
          <w:bCs/>
          <w:noProof/>
          <w:lang w:eastAsia="es-ES"/>
        </w:rPr>
      </w:pPr>
    </w:p>
    <w:p w:rsidR="009C7485" w:rsidRDefault="00C52720" w:rsidP="00C52720">
      <w:pPr>
        <w:autoSpaceDE w:val="0"/>
        <w:autoSpaceDN w:val="0"/>
        <w:adjustRightInd w:val="0"/>
        <w:spacing w:line="240" w:lineRule="auto"/>
        <w:jc w:val="center"/>
        <w:rPr>
          <w:rFonts w:cs="Didot"/>
        </w:rPr>
      </w:pPr>
      <w:r>
        <w:rPr>
          <w:rFonts w:cs="Didot-Bold"/>
          <w:bCs/>
          <w:noProof/>
          <w:lang w:eastAsia="es-ES"/>
        </w:rPr>
        <w:drawing>
          <wp:inline distT="0" distB="0" distL="0" distR="0">
            <wp:extent cx="1104900" cy="1172421"/>
            <wp:effectExtent l="19050" t="0" r="0" b="0"/>
            <wp:docPr id="3" name="0 Imagen" descr="logotipo club deportivo tierrabier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club deportivo tierrabierz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409" cy="117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485" w:rsidRDefault="009C7485" w:rsidP="009C7485">
      <w:pPr>
        <w:autoSpaceDE w:val="0"/>
        <w:autoSpaceDN w:val="0"/>
        <w:adjustRightInd w:val="0"/>
        <w:spacing w:line="240" w:lineRule="auto"/>
        <w:rPr>
          <w:rFonts w:cs="Didot"/>
        </w:rPr>
      </w:pPr>
    </w:p>
    <w:p w:rsidR="009C7485" w:rsidRDefault="009C7485" w:rsidP="009C7485">
      <w:pPr>
        <w:autoSpaceDE w:val="0"/>
        <w:autoSpaceDN w:val="0"/>
        <w:adjustRightInd w:val="0"/>
        <w:spacing w:line="240" w:lineRule="auto"/>
        <w:rPr>
          <w:rFonts w:cs="Didot"/>
        </w:rPr>
      </w:pPr>
    </w:p>
    <w:p w:rsidR="009C7485" w:rsidRDefault="009C7485" w:rsidP="009C7485">
      <w:pPr>
        <w:autoSpaceDE w:val="0"/>
        <w:autoSpaceDN w:val="0"/>
        <w:adjustRightInd w:val="0"/>
        <w:spacing w:line="240" w:lineRule="auto"/>
        <w:rPr>
          <w:rFonts w:cs="Didot"/>
        </w:rPr>
      </w:pPr>
    </w:p>
    <w:p w:rsidR="009C7485" w:rsidRPr="009C7485" w:rsidRDefault="009C7485" w:rsidP="009C7485">
      <w:pPr>
        <w:autoSpaceDE w:val="0"/>
        <w:autoSpaceDN w:val="0"/>
        <w:adjustRightInd w:val="0"/>
        <w:spacing w:line="240" w:lineRule="auto"/>
        <w:jc w:val="center"/>
        <w:rPr>
          <w:rFonts w:cs="Didot-Bold"/>
          <w:bCs/>
        </w:rPr>
      </w:pPr>
    </w:p>
    <w:p w:rsidR="00FA41EC" w:rsidRPr="00FA41EC" w:rsidRDefault="00FA41EC" w:rsidP="00FA41EC">
      <w:pPr>
        <w:autoSpaceDE w:val="0"/>
        <w:autoSpaceDN w:val="0"/>
        <w:adjustRightInd w:val="0"/>
        <w:spacing w:line="240" w:lineRule="auto"/>
        <w:rPr>
          <w:rFonts w:cs="Didot"/>
        </w:rPr>
      </w:pPr>
    </w:p>
    <w:p w:rsidR="00FA41EC" w:rsidRDefault="00FA41EC" w:rsidP="00FA41EC">
      <w:pPr>
        <w:autoSpaceDE w:val="0"/>
        <w:autoSpaceDN w:val="0"/>
        <w:adjustRightInd w:val="0"/>
        <w:spacing w:line="240" w:lineRule="auto"/>
        <w:rPr>
          <w:rFonts w:cs="Didot"/>
        </w:rPr>
      </w:pPr>
    </w:p>
    <w:p w:rsidR="00FA41EC" w:rsidRPr="00FA41EC" w:rsidRDefault="00FA41EC" w:rsidP="00FA41EC">
      <w:pPr>
        <w:autoSpaceDE w:val="0"/>
        <w:autoSpaceDN w:val="0"/>
        <w:adjustRightInd w:val="0"/>
        <w:spacing w:line="240" w:lineRule="auto"/>
        <w:rPr>
          <w:rFonts w:cs="Didot-Bold"/>
          <w:bCs/>
        </w:rPr>
      </w:pPr>
    </w:p>
    <w:p w:rsidR="000C1A8E" w:rsidRPr="000C1A8E" w:rsidRDefault="000C1A8E" w:rsidP="000C1A8E">
      <w:pPr>
        <w:pStyle w:val="Prrafodelista"/>
        <w:ind w:left="2160"/>
        <w:rPr>
          <w:rFonts w:cs="Arial"/>
        </w:rPr>
      </w:pPr>
    </w:p>
    <w:p w:rsidR="00746283" w:rsidRPr="00746283" w:rsidRDefault="00746283" w:rsidP="00EE025C">
      <w:pPr>
        <w:pStyle w:val="Prrafodelista"/>
        <w:rPr>
          <w:lang w:val="es-ES_tradnl"/>
        </w:rPr>
      </w:pPr>
    </w:p>
    <w:p w:rsidR="009D3227" w:rsidRDefault="009D3227" w:rsidP="00E931E6">
      <w:pPr>
        <w:rPr>
          <w:lang w:val="es-ES_tradnl"/>
        </w:rPr>
      </w:pPr>
    </w:p>
    <w:p w:rsidR="00E931E6" w:rsidRPr="00E931E6" w:rsidRDefault="00E931E6" w:rsidP="00E931E6">
      <w:pPr>
        <w:rPr>
          <w:b/>
          <w:lang w:val="es-ES_tradnl"/>
        </w:rPr>
      </w:pPr>
      <w:r>
        <w:rPr>
          <w:lang w:val="es-ES_tradnl"/>
        </w:rPr>
        <w:t xml:space="preserve"> </w:t>
      </w:r>
    </w:p>
    <w:sectPr w:rsidR="00E931E6" w:rsidRPr="00E931E6" w:rsidSect="005B7A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do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d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4F77"/>
    <w:multiLevelType w:val="hybridMultilevel"/>
    <w:tmpl w:val="0BF4F7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3"/>
    <w:multiLevelType w:val="hybridMultilevel"/>
    <w:tmpl w:val="6C685C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70E5D"/>
    <w:multiLevelType w:val="hybridMultilevel"/>
    <w:tmpl w:val="0D6E96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27852"/>
    <w:multiLevelType w:val="hybridMultilevel"/>
    <w:tmpl w:val="EBD29B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03FA8"/>
    <w:multiLevelType w:val="hybridMultilevel"/>
    <w:tmpl w:val="B7AA7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1E6"/>
    <w:rsid w:val="000C1A8E"/>
    <w:rsid w:val="001548DA"/>
    <w:rsid w:val="003264EB"/>
    <w:rsid w:val="00414B79"/>
    <w:rsid w:val="00556565"/>
    <w:rsid w:val="005B7AB6"/>
    <w:rsid w:val="006B0B25"/>
    <w:rsid w:val="00746283"/>
    <w:rsid w:val="009A5FA3"/>
    <w:rsid w:val="009C7485"/>
    <w:rsid w:val="009D3227"/>
    <w:rsid w:val="00C13426"/>
    <w:rsid w:val="00C52720"/>
    <w:rsid w:val="00D84797"/>
    <w:rsid w:val="00E931E6"/>
    <w:rsid w:val="00EE025C"/>
    <w:rsid w:val="00FA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32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025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4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bdeportivotierrabierzo@gmail.com" TargetMode="External"/><Relationship Id="rId5" Type="http://schemas.openxmlformats.org/officeDocument/2006/relationships/hyperlink" Target="http://www.carrerasconencant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968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bell</cp:lastModifiedBy>
  <cp:revision>2</cp:revision>
  <dcterms:created xsi:type="dcterms:W3CDTF">2013-09-16T22:28:00Z</dcterms:created>
  <dcterms:modified xsi:type="dcterms:W3CDTF">2013-09-17T00:27:00Z</dcterms:modified>
</cp:coreProperties>
</file>